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line="219" w:lineRule="auto"/>
        <w:jc w:val="left"/>
        <w:rPr>
          <w:rFonts w:hint="default" w:ascii="宋体" w:hAnsi="宋体" w:eastAsia="宋体" w:cs="宋体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  <w:t>1</w:t>
      </w:r>
    </w:p>
    <w:p>
      <w:pPr>
        <w:spacing w:before="93" w:line="219" w:lineRule="auto"/>
        <w:jc w:val="center"/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湖南省职业技能等级认定个人申报表</w:t>
      </w:r>
    </w:p>
    <w:p>
      <w:pPr>
        <w:spacing w:line="169" w:lineRule="exact"/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333"/>
        <w:gridCol w:w="188"/>
        <w:gridCol w:w="209"/>
        <w:gridCol w:w="184"/>
        <w:gridCol w:w="940"/>
        <w:gridCol w:w="282"/>
        <w:gridCol w:w="614"/>
        <w:gridCol w:w="530"/>
        <w:gridCol w:w="261"/>
        <w:gridCol w:w="178"/>
        <w:gridCol w:w="450"/>
        <w:gridCol w:w="506"/>
        <w:gridCol w:w="586"/>
        <w:gridCol w:w="1393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86" w:type="dxa"/>
            <w:gridSpan w:val="2"/>
            <w:vAlign w:val="center"/>
          </w:tcPr>
          <w:p>
            <w:pPr>
              <w:spacing w:before="143" w:line="219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 w:themeColor="text1"/>
                <w:spacing w:val="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before="144" w:line="220" w:lineRule="auto"/>
              <w:ind w:left="211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before="143" w:line="219" w:lineRule="auto"/>
              <w:ind w:left="114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restart"/>
            <w:vAlign w:val="center"/>
          </w:tcPr>
          <w:p>
            <w:pPr>
              <w:spacing w:line="303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白底标准</w:t>
            </w:r>
          </w:p>
          <w:p>
            <w:pPr>
              <w:spacing w:line="303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86" w:type="dxa"/>
            <w:gridSpan w:val="2"/>
            <w:vAlign w:val="center"/>
          </w:tcPr>
          <w:p>
            <w:pPr>
              <w:spacing w:before="129" w:line="221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before="129" w:line="220" w:lineRule="auto"/>
              <w:ind w:left="252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374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86" w:type="dxa"/>
            <w:gridSpan w:val="2"/>
            <w:vAlign w:val="center"/>
          </w:tcPr>
          <w:p>
            <w:pPr>
              <w:spacing w:before="139" w:line="219" w:lineRule="auto"/>
              <w:ind w:left="184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before="139" w:line="219" w:lineRule="auto"/>
              <w:ind w:left="141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3374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gridSpan w:val="2"/>
            <w:vAlign w:val="center"/>
          </w:tcPr>
          <w:p>
            <w:pPr>
              <w:spacing w:before="129" w:line="219" w:lineRule="auto"/>
              <w:ind w:left="184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before="130" w:line="219" w:lineRule="auto"/>
              <w:ind w:left="141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3374" w:type="dxa"/>
            <w:gridSpan w:val="6"/>
            <w:vAlign w:val="center"/>
          </w:tcPr>
          <w:p>
            <w:pPr>
              <w:spacing w:before="129" w:line="219" w:lineRule="auto"/>
              <w:ind w:left="123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黑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黑体" w:hAnsi="黑体" w:eastAsia="黑体" w:cs="黑体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□企业员工</w:t>
            </w:r>
            <w:r>
              <w:rPr>
                <w:rFonts w:hint="eastAsia" w:ascii="黑体" w:hAnsi="黑体" w:eastAsia="黑体" w:cs="黑体"/>
                <w:color w:val="000000" w:themeColor="text1"/>
                <w:spacing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□社会人员</w:t>
            </w:r>
          </w:p>
        </w:tc>
        <w:tc>
          <w:tcPr>
            <w:tcW w:w="2169" w:type="dxa"/>
            <w:vMerge w:val="continue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86" w:type="dxa"/>
            <w:gridSpan w:val="2"/>
            <w:vAlign w:val="center"/>
          </w:tcPr>
          <w:p>
            <w:pPr>
              <w:spacing w:before="141" w:line="220" w:lineRule="auto"/>
              <w:ind w:left="184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321" w:type="dxa"/>
            <w:gridSpan w:val="1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953" w:type="dxa"/>
            <w:vMerge w:val="restart"/>
            <w:vAlign w:val="center"/>
          </w:tcPr>
          <w:p>
            <w:pPr>
              <w:spacing w:before="182" w:line="211" w:lineRule="auto"/>
              <w:ind w:left="24" w:right="25" w:firstLine="9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本人已获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得的职业 </w:t>
            </w: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技能等级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(职业资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格)证书</w:t>
            </w:r>
          </w:p>
          <w:p>
            <w:pPr>
              <w:spacing w:line="220" w:lineRule="auto"/>
              <w:ind w:left="214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521" w:type="dxa"/>
            <w:gridSpan w:val="2"/>
            <w:vAlign w:val="center"/>
          </w:tcPr>
          <w:p>
            <w:pPr>
              <w:spacing w:before="102" w:line="221" w:lineRule="auto"/>
              <w:ind w:left="10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9" w:type="dxa"/>
            <w:gridSpan w:val="5"/>
            <w:vAlign w:val="center"/>
          </w:tcPr>
          <w:p>
            <w:pPr>
              <w:spacing w:before="102" w:line="220" w:lineRule="auto"/>
              <w:ind w:left="530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职业(工种)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before="101" w:line="219" w:lineRule="auto"/>
              <w:ind w:left="242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935" w:type="dxa"/>
            <w:gridSpan w:val="4"/>
            <w:vAlign w:val="center"/>
          </w:tcPr>
          <w:p>
            <w:pPr>
              <w:spacing w:before="100" w:line="219" w:lineRule="auto"/>
              <w:ind w:left="1083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证书号</w:t>
            </w:r>
          </w:p>
        </w:tc>
        <w:tc>
          <w:tcPr>
            <w:tcW w:w="2169" w:type="dxa"/>
            <w:vAlign w:val="top"/>
          </w:tcPr>
          <w:p>
            <w:pPr>
              <w:spacing w:before="102" w:line="220" w:lineRule="auto"/>
              <w:ind w:left="538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286" w:type="dxa"/>
            <w:gridSpan w:val="2"/>
            <w:vAlign w:val="center"/>
          </w:tcPr>
          <w:p>
            <w:pPr>
              <w:spacing w:before="111" w:line="219" w:lineRule="auto"/>
              <w:ind w:left="184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申报信息</w:t>
            </w:r>
          </w:p>
        </w:tc>
        <w:tc>
          <w:tcPr>
            <w:tcW w:w="8490" w:type="dxa"/>
            <w:gridSpan w:val="14"/>
            <w:vAlign w:val="center"/>
          </w:tcPr>
          <w:p>
            <w:pPr>
              <w:spacing w:before="61" w:line="228" w:lineRule="auto"/>
              <w:ind w:left="231"/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1"/>
                <w:positio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申报职业(工种)</w:t>
            </w:r>
            <w:r>
              <w:rPr>
                <w:rFonts w:hint="eastAsia" w:ascii="黑体" w:hAnsi="黑体" w:eastAsia="黑体" w:cs="黑体"/>
                <w:color w:val="000000" w:themeColor="text1"/>
                <w:spacing w:val="3"/>
                <w:position w:val="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黑体" w:hAnsi="黑体" w:eastAsia="黑体" w:cs="黑体"/>
                <w:color w:val="000000" w:themeColor="text1"/>
                <w:spacing w:val="3"/>
                <w:position w:val="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pacing w:val="11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申报等级：</w:t>
            </w:r>
            <w:r>
              <w:rPr>
                <w:rFonts w:hint="eastAsia" w:ascii="黑体" w:hAnsi="黑体" w:eastAsia="黑体" w:cs="黑体"/>
                <w:color w:val="000000" w:themeColor="text1"/>
                <w:spacing w:val="11"/>
                <w:position w:val="-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286" w:type="dxa"/>
            <w:gridSpan w:val="2"/>
            <w:vAlign w:val="top"/>
          </w:tcPr>
          <w:p>
            <w:pPr>
              <w:spacing w:before="81" w:line="219" w:lineRule="auto"/>
              <w:ind w:left="184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申报科目</w:t>
            </w:r>
          </w:p>
        </w:tc>
        <w:tc>
          <w:tcPr>
            <w:tcW w:w="8490" w:type="dxa"/>
            <w:gridSpan w:val="14"/>
            <w:vAlign w:val="top"/>
          </w:tcPr>
          <w:p>
            <w:pPr>
              <w:spacing w:before="52" w:line="286" w:lineRule="exact"/>
              <w:ind w:left="35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</w:t>
            </w:r>
            <w:r>
              <w:rPr>
                <w:rFonts w:hint="eastAsia" w:ascii="黑体" w:hAnsi="黑体" w:eastAsia="黑体" w:cs="黑体"/>
                <w:color w:val="000000" w:themeColor="text1"/>
                <w:spacing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95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-3"/>
                <w:position w:val="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黑体"/>
                <w:color w:val="000000" w:themeColor="text1"/>
                <w:spacing w:val="-3"/>
                <w:positio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实操</w:t>
            </w:r>
            <w:r>
              <w:rPr>
                <w:rFonts w:hint="eastAsia" w:ascii="黑体" w:hAnsi="黑体" w:eastAsia="黑体" w:cs="黑体"/>
                <w:color w:val="000000" w:themeColor="text1"/>
                <w:spacing w:val="15"/>
                <w:positio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pacing w:val="-3"/>
                <w:positio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776" w:type="dxa"/>
            <w:gridSpan w:val="16"/>
            <w:vAlign w:val="top"/>
          </w:tcPr>
          <w:p>
            <w:pPr>
              <w:spacing w:before="72" w:line="219" w:lineRule="auto"/>
              <w:ind w:left="294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工作经历(准确填报工作起止年月、工作单位、从事的岗位、单位人事部门联系人及电话)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683" w:type="dxa"/>
            <w:gridSpan w:val="4"/>
            <w:vAlign w:val="top"/>
          </w:tcPr>
          <w:p>
            <w:pPr>
              <w:spacing w:before="93" w:line="219" w:lineRule="auto"/>
              <w:ind w:left="374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439" w:type="dxa"/>
            <w:gridSpan w:val="8"/>
            <w:vAlign w:val="top"/>
          </w:tcPr>
          <w:p>
            <w:pPr>
              <w:spacing w:before="94" w:line="220" w:lineRule="auto"/>
              <w:ind w:left="122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092" w:type="dxa"/>
            <w:gridSpan w:val="2"/>
            <w:vAlign w:val="top"/>
          </w:tcPr>
          <w:p>
            <w:pPr>
              <w:spacing w:before="94" w:line="220" w:lineRule="auto"/>
              <w:ind w:left="105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1393" w:type="dxa"/>
            <w:vAlign w:val="top"/>
          </w:tcPr>
          <w:p>
            <w:pPr>
              <w:spacing w:before="94" w:line="220" w:lineRule="auto"/>
              <w:ind w:left="176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2169" w:type="dxa"/>
            <w:vAlign w:val="top"/>
          </w:tcPr>
          <w:p>
            <w:pPr>
              <w:spacing w:before="96" w:line="221" w:lineRule="auto"/>
              <w:ind w:left="538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683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8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83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8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683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8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683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8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  <w:jc w:val="center"/>
        </w:trPr>
        <w:tc>
          <w:tcPr>
            <w:tcW w:w="9776" w:type="dxa"/>
            <w:gridSpan w:val="16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个人承诺：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如因本人虚假承诺、提供虚假材料以及其他非正当手段取得参评资格，本人自愿承担一切后果。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请本人正楷抄写以上个人承诺：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8" w:lineRule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27" w:lineRule="auto"/>
              <w:ind w:left="294" w:firstLine="408" w:firstLineChars="20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position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position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pacing w:val="-3"/>
                <w:positio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color w:val="000000" w:themeColor="text1"/>
                <w:spacing w:val="7"/>
                <w:positio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7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1867" w:type="dxa"/>
            <w:gridSpan w:val="5"/>
            <w:vAlign w:val="top"/>
          </w:tcPr>
          <w:p>
            <w:pPr>
              <w:spacing w:line="295" w:lineRule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18" w:lineRule="auto"/>
              <w:ind w:left="74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评价机构审核意见</w:t>
            </w:r>
          </w:p>
        </w:tc>
        <w:tc>
          <w:tcPr>
            <w:tcW w:w="3761" w:type="dxa"/>
            <w:gridSpan w:val="8"/>
            <w:vAlign w:val="top"/>
          </w:tcPr>
          <w:p>
            <w:pPr>
              <w:spacing w:before="187" w:line="219" w:lineRule="auto"/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87" w:line="219" w:lineRule="auto"/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符合申报条件，同意报名</w:t>
            </w:r>
          </w:p>
          <w:p>
            <w:pPr>
              <w:spacing w:before="170" w:line="219" w:lineRule="auto"/>
              <w:ind w:left="27" w:leftChars="0" w:hanging="27" w:hangingChars="13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不符合申报条件，不予报名</w:t>
            </w:r>
          </w:p>
        </w:tc>
        <w:tc>
          <w:tcPr>
            <w:tcW w:w="4148" w:type="dxa"/>
            <w:gridSpan w:val="3"/>
            <w:vAlign w:val="top"/>
          </w:tcPr>
          <w:p>
            <w:pPr>
              <w:spacing w:before="286" w:line="229" w:lineRule="auto"/>
              <w:ind w:left="5"/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 w:ascii="黑体" w:hAnsi="黑体" w:eastAsia="黑体" w:cs="黑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hint="eastAsia" w:ascii="黑体" w:hAnsi="黑体" w:eastAsia="黑体" w:cs="黑体"/>
                <w:color w:val="000000" w:themeColor="text1"/>
                <w:spacing w:val="-3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黑体" w:hAnsi="黑体" w:eastAsia="黑体" w:cs="黑体"/>
                <w:color w:val="000000" w:themeColor="text1"/>
                <w:spacing w:val="-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机构公章：</w:t>
            </w:r>
          </w:p>
          <w:p>
            <w:pPr>
              <w:spacing w:before="286" w:line="229" w:lineRule="auto"/>
              <w:ind w:left="5"/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1" w:line="229" w:lineRule="auto"/>
              <w:ind w:left="1955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color w:val="000000" w:themeColor="text1"/>
                <w:spacing w:val="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pacing w:val="-8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bookmarkEnd w:id="0"/>
    </w:tbl>
    <w:p>
      <w:pPr>
        <w:spacing w:before="11" w:line="218" w:lineRule="auto"/>
        <w:ind w:left="234" w:firstLine="816" w:firstLineChars="400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pacing w:val="2"/>
          <w:sz w:val="20"/>
          <w:szCs w:val="20"/>
          <w14:textFill>
            <w14:solidFill>
              <w14:schemeClr w14:val="tx1"/>
            </w14:solidFill>
          </w14:textFill>
        </w:rPr>
        <w:t>评价机构须认真核实个人申报信息，因机构未履行审核义务造成的一切后果由评价机构</w:t>
      </w:r>
      <w:r>
        <w:rPr>
          <w:rFonts w:hint="eastAsia" w:ascii="黑体" w:hAnsi="黑体" w:eastAsia="黑体" w:cs="黑体"/>
          <w:color w:val="000000" w:themeColor="text1"/>
          <w:spacing w:val="2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承担。</w:t>
      </w:r>
    </w:p>
    <w:sectPr>
      <w:footerReference r:id="rId5" w:type="default"/>
      <w:type w:val="continuous"/>
      <w:pgSz w:w="11900" w:h="16830"/>
      <w:pgMar w:top="720" w:right="720" w:bottom="720" w:left="720" w:header="0" w:footer="891" w:gutter="0"/>
      <w:cols w:equalWidth="0" w:num="1">
        <w:col w:w="1375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284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AwY2U5NzkxZWNkYzZmZTYzZjY1NTA1MjkzN2NmZTEifQ=="/>
  </w:docVars>
  <w:rsids>
    <w:rsidRoot w:val="00000000"/>
    <w:rsid w:val="02F41532"/>
    <w:rsid w:val="03D33559"/>
    <w:rsid w:val="0B4E34C6"/>
    <w:rsid w:val="0D9F5624"/>
    <w:rsid w:val="0DC45CC1"/>
    <w:rsid w:val="11423ACC"/>
    <w:rsid w:val="11CD19AB"/>
    <w:rsid w:val="13DB73AC"/>
    <w:rsid w:val="145C30F7"/>
    <w:rsid w:val="1BC25D22"/>
    <w:rsid w:val="1CD203FA"/>
    <w:rsid w:val="215C2F32"/>
    <w:rsid w:val="29CB06AB"/>
    <w:rsid w:val="2DB651CE"/>
    <w:rsid w:val="36FB1EA4"/>
    <w:rsid w:val="38585824"/>
    <w:rsid w:val="3B6C511E"/>
    <w:rsid w:val="448839A1"/>
    <w:rsid w:val="466F40F2"/>
    <w:rsid w:val="4A340A78"/>
    <w:rsid w:val="51156C3B"/>
    <w:rsid w:val="520774F7"/>
    <w:rsid w:val="59C42E88"/>
    <w:rsid w:val="5CD8040E"/>
    <w:rsid w:val="65DC4ACB"/>
    <w:rsid w:val="716B13F9"/>
    <w:rsid w:val="73AF1A71"/>
    <w:rsid w:val="74081181"/>
    <w:rsid w:val="7DC26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373</Words>
  <Characters>388</Characters>
  <TotalTime>263</TotalTime>
  <ScaleCrop>false</ScaleCrop>
  <LinksUpToDate>false</LinksUpToDate>
  <CharactersWithSpaces>470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2023-06-15T14:31:00Z</dcterms:created>
  <dc:creator>Kingsoft-PDF</dc:creator>
  <cp:lastModifiedBy>袁琳</cp:lastModifiedBy>
  <cp:lastPrinted>2024-03-20T01:46:00Z</cp:lastPrinted>
  <dcterms:modified xsi:type="dcterms:W3CDTF">2024-03-20T02:38:37Z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2023-06-15T14:31:38Z</vt:filetime>
  </property>
  <property fmtid="{D5CDD505-2E9C-101B-9397-08002B2CF9AE}" pid="4" name="UsrData">
    <vt:lpwstr>648ab0452d7008001f1c4af9wl</vt:lpwstr>
  </property>
  <property fmtid="{D5CDD505-2E9C-101B-9397-08002B2CF9AE}" pid="5" name="KSOProductBuildVer">
    <vt:lpwstr>2052-12.1.0.16388</vt:lpwstr>
  </property>
  <property fmtid="{D5CDD505-2E9C-101B-9397-08002B2CF9AE}" pid="6" name="ICV">
    <vt:lpwstr>66094123C5A145A7B2A4583E12178626_13</vt:lpwstr>
  </property>
</Properties>
</file>